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250B" w14:textId="77777777" w:rsidR="00885B0C" w:rsidRDefault="00885B0C">
      <w:r>
        <w:t xml:space="preserve">1. How does the Constitution address the grievances raised in the Declaration of Independence? </w:t>
      </w:r>
    </w:p>
    <w:p w14:paraId="2229EAF4" w14:textId="77777777" w:rsidR="00885B0C" w:rsidRDefault="00885B0C">
      <w:r>
        <w:t xml:space="preserve">2. What are some basic components of American Federalism and how does it further American Democracy? </w:t>
      </w:r>
    </w:p>
    <w:p w14:paraId="70359FC4" w14:textId="3D275ACC" w:rsidR="000D77A5" w:rsidRDefault="00885B0C">
      <w:r>
        <w:t>3. Please identify three provisions in the Bill of Rights and discuss the extent to which they promote individual rights.</w:t>
      </w:r>
    </w:p>
    <w:p w14:paraId="29D31AE1" w14:textId="22BAEA41" w:rsidR="00885B0C" w:rsidRDefault="00885B0C"/>
    <w:p w14:paraId="77B98226" w14:textId="1ACBBB69" w:rsidR="00885B0C" w:rsidRPr="00885B0C" w:rsidRDefault="00885B0C">
      <w:pPr>
        <w:rPr>
          <w:b/>
          <w:bCs/>
        </w:rPr>
      </w:pPr>
      <w:r w:rsidRPr="00885B0C">
        <w:rPr>
          <w:b/>
          <w:bCs/>
        </w:rPr>
        <w:t>PLEASE ANSWER EACH QUESTION SEPARATELY, you should submit a response for each</w:t>
      </w:r>
      <w:r>
        <w:rPr>
          <w:b/>
          <w:bCs/>
        </w:rPr>
        <w:t>.</w:t>
      </w:r>
    </w:p>
    <w:sectPr w:rsidR="00885B0C" w:rsidRPr="00885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0C"/>
    <w:rsid w:val="000D77A5"/>
    <w:rsid w:val="0088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ADBE"/>
  <w15:chartTrackingRefBased/>
  <w15:docId w15:val="{889B0855-945E-4067-A25D-AA1A0FF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 Montesino Dayme</dc:creator>
  <cp:keywords/>
  <dc:description/>
  <cp:lastModifiedBy>Nunez Montesino Dayme</cp:lastModifiedBy>
  <cp:revision>1</cp:revision>
  <dcterms:created xsi:type="dcterms:W3CDTF">2021-03-25T19:55:00Z</dcterms:created>
  <dcterms:modified xsi:type="dcterms:W3CDTF">2021-03-25T19:56:00Z</dcterms:modified>
</cp:coreProperties>
</file>